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BA56D1">
        <w:rPr>
          <w:b/>
          <w:sz w:val="24"/>
          <w:szCs w:val="24"/>
          <w:u w:val="single"/>
        </w:rPr>
        <w:t>11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</w:t>
      </w:r>
      <w:r w:rsidR="00BA56D1">
        <w:rPr>
          <w:b/>
          <w:sz w:val="24"/>
          <w:szCs w:val="24"/>
          <w:u w:val="single"/>
        </w:rPr>
        <w:t>25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BA56D1">
        <w:rPr>
          <w:sz w:val="24"/>
          <w:szCs w:val="24"/>
        </w:rPr>
        <w:t>100-105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Simmons is </w:t>
      </w:r>
      <w:proofErr w:type="spellStart"/>
      <w:r>
        <w:rPr>
          <w:sz w:val="24"/>
          <w:szCs w:val="24"/>
        </w:rPr>
        <w:t>pirmos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Jurate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nuejo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saldainius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BA56D1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6D1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dare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sunimi</w:t>
      </w:r>
      <w:proofErr w:type="spellEnd"/>
      <w:r>
        <w:rPr>
          <w:sz w:val="24"/>
          <w:szCs w:val="24"/>
        </w:rPr>
        <w:t>?</w:t>
      </w:r>
      <w:r w:rsidRPr="00BA56D1">
        <w:rPr>
          <w:sz w:val="24"/>
          <w:szCs w:val="24"/>
        </w:rPr>
        <w:t xml:space="preserve"> </w:t>
      </w:r>
      <w:r w:rsidR="0062051E"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A56D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p. Lawrence </w:t>
      </w:r>
      <w:proofErr w:type="spellStart"/>
      <w:r>
        <w:rPr>
          <w:sz w:val="24"/>
          <w:szCs w:val="24"/>
        </w:rPr>
        <w:t>nedave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draugijai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BA56D1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paaiskino</w:t>
      </w:r>
      <w:proofErr w:type="spellEnd"/>
      <w:r>
        <w:rPr>
          <w:sz w:val="24"/>
          <w:szCs w:val="24"/>
        </w:rPr>
        <w:t xml:space="preserve"> p. Lawrence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Enright?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71EE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2023-02-12T18:01:00Z</dcterms:created>
  <dcterms:modified xsi:type="dcterms:W3CDTF">2023-02-12T18:08:00Z</dcterms:modified>
</cp:coreProperties>
</file>